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 категории </w:t>
      </w:r>
      <w:r w:rsidR="005E51C7" w:rsidRPr="005E51C7">
        <w:rPr>
          <w:rFonts w:ascii="Times New Roman" w:hAnsi="Times New Roman" w:cs="Times New Roman"/>
          <w:b/>
          <w:bCs/>
          <w:sz w:val="28"/>
          <w:szCs w:val="28"/>
        </w:rPr>
        <w:t>«земли особо охраняемых территорий и объектов»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</w:t>
      </w:r>
      <w:r w:rsidR="005E51C7">
        <w:rPr>
          <w:rFonts w:ascii="Times New Roman" w:hAnsi="Times New Roman" w:cs="Times New Roman"/>
          <w:sz w:val="28"/>
          <w:szCs w:val="28"/>
        </w:rPr>
        <w:t>3</w:t>
      </w:r>
      <w:r w:rsidR="000109DE" w:rsidRPr="000109DE">
        <w:rPr>
          <w:rFonts w:ascii="Times New Roman" w:hAnsi="Times New Roman" w:cs="Times New Roman"/>
          <w:sz w:val="28"/>
          <w:szCs w:val="28"/>
        </w:rPr>
        <w:t>-н «О проведении государственной кадастровой оценки земельных участков категории земель «</w:t>
      </w:r>
      <w:r w:rsidR="005E51C7" w:rsidRPr="005E51C7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>«</w:t>
      </w:r>
      <w:r w:rsidR="005E51C7" w:rsidRPr="005E51C7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5" w:history="1">
        <w:r w:rsidRPr="00B918DC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 w:rsidR="00B918DC"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B918D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B918DC" w:rsidRPr="00B918DC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https://www.yarregion.ru/depts/cko/Pages/Intermediate_Otchet_OOT.aspx</w:t>
        </w:r>
      </w:hyperlink>
      <w:r w:rsidRPr="00B918DC">
        <w:rPr>
          <w:rFonts w:ascii="Times New Roman" w:hAnsi="Times New Roman" w:cs="Times New Roman"/>
          <w:sz w:val="28"/>
          <w:szCs w:val="28"/>
        </w:rPr>
        <w:t>).</w:t>
      </w:r>
    </w:p>
    <w:p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№237-ФЗ  ГБУ ЯО «Центр кадастровой оценки, рекламы и торгов» принимает замечания к промежуточным отчетным документам</w:t>
      </w:r>
      <w:proofErr w:type="gramStart"/>
      <w:r w:rsidRPr="00DB4E0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B4E02">
        <w:rPr>
          <w:rFonts w:ascii="Times New Roman" w:hAnsi="Times New Roman" w:cs="Times New Roman"/>
          <w:sz w:val="28"/>
          <w:szCs w:val="28"/>
        </w:rPr>
        <w:t xml:space="preserve">амечания представляются в течение пятидесяти дней со дня их размещения в фонде данных государственной кадастровой оценки. </w:t>
      </w:r>
    </w:p>
    <w:p w:rsidR="0004607B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</w:t>
      </w:r>
      <w:r w:rsidRPr="00B918DC">
        <w:rPr>
          <w:rFonts w:ascii="Times New Roman" w:hAnsi="Times New Roman" w:cs="Times New Roman"/>
          <w:sz w:val="28"/>
          <w:szCs w:val="28"/>
        </w:rPr>
        <w:t xml:space="preserve">– </w:t>
      </w:r>
      <w:r w:rsidR="00B918DC" w:rsidRPr="00B918DC">
        <w:rPr>
          <w:rFonts w:ascii="Times New Roman" w:hAnsi="Times New Roman" w:cs="Times New Roman"/>
          <w:sz w:val="28"/>
          <w:szCs w:val="28"/>
        </w:rPr>
        <w:t>15.07.2020</w:t>
      </w:r>
      <w:r w:rsidRPr="00B918DC">
        <w:rPr>
          <w:rFonts w:ascii="Times New Roman" w:hAnsi="Times New Roman" w:cs="Times New Roman"/>
          <w:sz w:val="28"/>
          <w:szCs w:val="28"/>
        </w:rPr>
        <w:t>.</w:t>
      </w:r>
    </w:p>
    <w:p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B918DC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B918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представлены любыми заинтересованными лицами.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7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Замечание к промежуточным отчетным документам наряду с изложением его сути должно содержать: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 xml:space="preserve">ГБУ ЯО «Центр кадастровой оценки, рекламы и торгов» </w:t>
      </w:r>
      <w:r w:rsidR="00FB74D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FB74D9" w:rsidRPr="00FB74D9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FB74D9" w:rsidRPr="00FB74D9">
        <w:rPr>
          <w:rFonts w:ascii="Times New Roman" w:hAnsi="Times New Roman" w:cs="Times New Roman"/>
          <w:sz w:val="28"/>
          <w:szCs w:val="28"/>
        </w:rPr>
        <w:t>)</w:t>
      </w:r>
      <w:r w:rsidR="00FB74D9">
        <w:rPr>
          <w:rFonts w:ascii="Times New Roman" w:hAnsi="Times New Roman" w:cs="Times New Roman"/>
          <w:sz w:val="28"/>
          <w:szCs w:val="28"/>
        </w:rPr>
        <w:t>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B6"/>
    <w:rsid w:val="000109DE"/>
    <w:rsid w:val="0004607B"/>
    <w:rsid w:val="001939AF"/>
    <w:rsid w:val="00203D73"/>
    <w:rsid w:val="00212C5E"/>
    <w:rsid w:val="002432B6"/>
    <w:rsid w:val="00253E99"/>
    <w:rsid w:val="002730C1"/>
    <w:rsid w:val="002C2408"/>
    <w:rsid w:val="00305FEA"/>
    <w:rsid w:val="00314A23"/>
    <w:rsid w:val="004D083A"/>
    <w:rsid w:val="00541ACE"/>
    <w:rsid w:val="005E51C7"/>
    <w:rsid w:val="007239EF"/>
    <w:rsid w:val="007E6A2F"/>
    <w:rsid w:val="00933008"/>
    <w:rsid w:val="00AC30FC"/>
    <w:rsid w:val="00B918DC"/>
    <w:rsid w:val="00CA58FC"/>
    <w:rsid w:val="00CC6AF6"/>
    <w:rsid w:val="00CF39B8"/>
    <w:rsid w:val="00D47107"/>
    <w:rsid w:val="00DB4E02"/>
    <w:rsid w:val="00DF2E1F"/>
    <w:rsid w:val="00DF4172"/>
    <w:rsid w:val="00F70B1C"/>
    <w:rsid w:val="00FA6E47"/>
    <w:rsid w:val="00FB74D9"/>
    <w:rsid w:val="00FE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cko/Pages/Zamechaniya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ko76@yar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Intermediate_Otchet_OOT.aspx" TargetMode="External"/><Relationship Id="rId5" Type="http://schemas.openxmlformats.org/officeDocument/2006/relationships/hyperlink" Target="https://rosreestr.ru/wps/portal/p/cc_ib_portal_services/cc_ib_ais_fdgko/!ut/p/z1/lZDBDoIwDIafxSdopwa4AjEEOQgSlO1iFrOYJYORberrux3FEGJvTb-__VJg0AMb-Us-uJN65Mr3lEW3otkfSL4nVdFlEaZlfcwuZY6IMVxnQENiD6QV2ZEC8USA_Zf_AUIeFypFn2ezE98G-XYFCIprR6iXjBclE4Q27Ljr0RmtlDBAlbTuLCZtnA0jI6zTRrTCWv_X1nEngDrzFDANXY-yHobkvfkABwARKw!!/p0/IZ7_GQ4E1C41KGUB60AIPJBVIC0080=CZ6_GQ4E1C41KGUB60AIPJBVIC0007=MEcontroller!null==/?restoreSessionState=true&amp;action=viewProcedure&amp;id=11264&amp;showPrj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Vera</cp:lastModifiedBy>
  <cp:revision>2</cp:revision>
  <cp:lastPrinted>2020-07-16T07:15:00Z</cp:lastPrinted>
  <dcterms:created xsi:type="dcterms:W3CDTF">2020-07-22T11:41:00Z</dcterms:created>
  <dcterms:modified xsi:type="dcterms:W3CDTF">2020-07-22T11:41:00Z</dcterms:modified>
</cp:coreProperties>
</file>